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31" w:rsidRDefault="00C035A3">
      <w:pPr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:rsidR="00861921" w:rsidRDefault="00C035A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42D45" w:rsidRPr="00FD6F0F" w:rsidRDefault="00C035A3">
      <w:pPr>
        <w:jc w:val="center"/>
        <w:rPr>
          <w:rFonts w:ascii="方正仿宋_GBK" w:eastAsia="方正仿宋_GBK"/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C42D45">
        <w:rPr>
          <w:rFonts w:hint="eastAsia"/>
          <w:sz w:val="32"/>
          <w:szCs w:val="32"/>
        </w:rPr>
        <w:t xml:space="preserve">  </w:t>
      </w:r>
      <w:r w:rsidR="00713EF3">
        <w:rPr>
          <w:rFonts w:hint="eastAsia"/>
          <w:sz w:val="32"/>
          <w:szCs w:val="32"/>
        </w:rPr>
        <w:t xml:space="preserve">    </w:t>
      </w:r>
      <w:r w:rsidR="00C42D45">
        <w:rPr>
          <w:rFonts w:hint="eastAsia"/>
          <w:sz w:val="32"/>
          <w:szCs w:val="32"/>
        </w:rPr>
        <w:t xml:space="preserve"> </w:t>
      </w:r>
      <w:r w:rsidR="0032293D">
        <w:rPr>
          <w:rFonts w:hint="eastAsia"/>
          <w:sz w:val="32"/>
          <w:szCs w:val="32"/>
        </w:rPr>
        <w:t xml:space="preserve">  </w:t>
      </w:r>
      <w:bookmarkStart w:id="0" w:name="_GoBack"/>
      <w:bookmarkEnd w:id="0"/>
      <w:r w:rsidR="00C42D45">
        <w:rPr>
          <w:rFonts w:hint="eastAsia"/>
          <w:sz w:val="32"/>
          <w:szCs w:val="32"/>
        </w:rPr>
        <w:t xml:space="preserve">  </w:t>
      </w:r>
      <w:r w:rsidRPr="00FD6F0F">
        <w:rPr>
          <w:rFonts w:ascii="方正仿宋_GBK" w:eastAsia="方正仿宋_GBK" w:hint="eastAsia"/>
          <w:sz w:val="32"/>
          <w:szCs w:val="32"/>
        </w:rPr>
        <w:t>A</w:t>
      </w:r>
      <w:r w:rsidR="00C42D45" w:rsidRPr="00FD6F0F">
        <w:rPr>
          <w:rFonts w:ascii="方正仿宋_GBK" w:eastAsia="方正仿宋_GBK" w:hint="eastAsia"/>
          <w:sz w:val="32"/>
          <w:szCs w:val="32"/>
        </w:rPr>
        <w:t>类</w:t>
      </w:r>
    </w:p>
    <w:p w:rsidR="00861921" w:rsidRPr="00FD6F0F" w:rsidRDefault="00C42D45">
      <w:pPr>
        <w:jc w:val="center"/>
        <w:rPr>
          <w:rFonts w:ascii="方正仿宋_GBK" w:eastAsia="方正仿宋_GBK"/>
          <w:sz w:val="32"/>
          <w:szCs w:val="32"/>
        </w:rPr>
      </w:pPr>
      <w:r w:rsidRPr="00FD6F0F">
        <w:rPr>
          <w:rFonts w:ascii="方正仿宋_GBK" w:eastAsia="方正仿宋_GBK" w:hint="eastAsia"/>
          <w:sz w:val="32"/>
          <w:szCs w:val="32"/>
        </w:rPr>
        <w:t xml:space="preserve">                                    </w:t>
      </w:r>
      <w:r w:rsidR="00713EF3">
        <w:rPr>
          <w:rFonts w:ascii="方正仿宋_GBK" w:eastAsia="方正仿宋_GBK" w:hint="eastAsia"/>
          <w:sz w:val="32"/>
          <w:szCs w:val="32"/>
        </w:rPr>
        <w:t xml:space="preserve">    </w:t>
      </w:r>
      <w:r w:rsidR="0032293D">
        <w:rPr>
          <w:rFonts w:ascii="方正仿宋_GBK" w:eastAsia="方正仿宋_GBK" w:hint="eastAsia"/>
          <w:sz w:val="32"/>
          <w:szCs w:val="32"/>
        </w:rPr>
        <w:t xml:space="preserve">   </w:t>
      </w:r>
      <w:r w:rsidRPr="00FD6F0F">
        <w:rPr>
          <w:rFonts w:ascii="方正仿宋_GBK" w:eastAsia="方正仿宋_GBK" w:hint="eastAsia"/>
          <w:sz w:val="32"/>
          <w:szCs w:val="32"/>
        </w:rPr>
        <w:t xml:space="preserve"> </w:t>
      </w:r>
      <w:r w:rsidR="006D2431">
        <w:rPr>
          <w:rFonts w:ascii="方正仿宋_GBK" w:eastAsia="方正仿宋_GBK" w:hint="eastAsia"/>
          <w:sz w:val="32"/>
          <w:szCs w:val="32"/>
        </w:rPr>
        <w:t xml:space="preserve"> </w:t>
      </w:r>
      <w:r w:rsidRPr="00FD6F0F">
        <w:rPr>
          <w:rFonts w:ascii="方正仿宋_GBK" w:eastAsia="方正仿宋_GBK" w:hint="eastAsia"/>
          <w:sz w:val="32"/>
          <w:szCs w:val="32"/>
        </w:rPr>
        <w:t>可公开</w:t>
      </w:r>
    </w:p>
    <w:p w:rsidR="00861921" w:rsidRPr="00FD6F0F" w:rsidRDefault="00C035A3">
      <w:pPr>
        <w:jc w:val="center"/>
        <w:rPr>
          <w:rFonts w:ascii="方正仿宋_GBK" w:eastAsia="方正仿宋_GBK"/>
          <w:sz w:val="32"/>
          <w:szCs w:val="32"/>
        </w:rPr>
      </w:pPr>
      <w:r w:rsidRPr="00FD6F0F">
        <w:rPr>
          <w:rFonts w:ascii="方正仿宋_GBK" w:eastAsia="方正仿宋_GBK" w:hint="eastAsia"/>
          <w:sz w:val="32"/>
          <w:szCs w:val="32"/>
        </w:rPr>
        <w:t xml:space="preserve">                               </w:t>
      </w:r>
      <w:proofErr w:type="gramStart"/>
      <w:r w:rsidRPr="00FD6F0F">
        <w:rPr>
          <w:rFonts w:ascii="方正仿宋_GBK" w:eastAsia="方正仿宋_GBK" w:hint="eastAsia"/>
          <w:sz w:val="32"/>
          <w:szCs w:val="32"/>
        </w:rPr>
        <w:t>文宣函〔2020〕</w:t>
      </w:r>
      <w:proofErr w:type="gramEnd"/>
      <w:r w:rsidR="006D2431">
        <w:rPr>
          <w:rFonts w:ascii="方正仿宋_GBK" w:eastAsia="方正仿宋_GBK" w:hint="eastAsia"/>
          <w:sz w:val="32"/>
          <w:szCs w:val="32"/>
        </w:rPr>
        <w:t>197</w:t>
      </w:r>
      <w:r w:rsidRPr="00FD6F0F">
        <w:rPr>
          <w:rFonts w:ascii="方正仿宋_GBK" w:eastAsia="方正仿宋_GBK" w:hint="eastAsia"/>
          <w:sz w:val="32"/>
          <w:szCs w:val="32"/>
        </w:rPr>
        <w:t>号</w:t>
      </w:r>
    </w:p>
    <w:p w:rsidR="00861921" w:rsidRPr="00FD6F0F" w:rsidRDefault="00861921">
      <w:pPr>
        <w:jc w:val="center"/>
        <w:rPr>
          <w:rFonts w:ascii="方正仿宋_GBK" w:eastAsia="方正仿宋_GBK"/>
          <w:sz w:val="32"/>
          <w:szCs w:val="32"/>
        </w:rPr>
      </w:pPr>
    </w:p>
    <w:p w:rsidR="00861921" w:rsidRDefault="00C035A3">
      <w:pPr>
        <w:jc w:val="center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关于政协十三届全国委员会第三次会议</w:t>
      </w:r>
    </w:p>
    <w:p w:rsidR="00861921" w:rsidRDefault="00C035A3">
      <w:pPr>
        <w:jc w:val="center"/>
        <w:rPr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第3201号提案会办意见的函</w:t>
      </w:r>
      <w:r>
        <w:rPr>
          <w:sz w:val="32"/>
          <w:szCs w:val="32"/>
        </w:rPr>
        <w:t xml:space="preserve">     </w:t>
      </w:r>
    </w:p>
    <w:p w:rsidR="00861921" w:rsidRDefault="00C035A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61921" w:rsidRPr="00FD6F0F" w:rsidRDefault="00C035A3">
      <w:pPr>
        <w:rPr>
          <w:rFonts w:ascii="方正仿宋_GBK" w:eastAsia="方正仿宋_GBK"/>
          <w:sz w:val="32"/>
          <w:szCs w:val="32"/>
        </w:rPr>
      </w:pPr>
      <w:r w:rsidRPr="00FD6F0F">
        <w:rPr>
          <w:rFonts w:ascii="方正仿宋_GBK" w:eastAsia="方正仿宋_GBK" w:hint="eastAsia"/>
          <w:sz w:val="32"/>
          <w:szCs w:val="32"/>
        </w:rPr>
        <w:t>国家体育总局办公厅：</w:t>
      </w:r>
    </w:p>
    <w:p w:rsidR="00861921" w:rsidRPr="00FD6F0F" w:rsidRDefault="00C035A3">
      <w:pPr>
        <w:ind w:firstLine="660"/>
        <w:rPr>
          <w:rFonts w:ascii="方正仿宋_GBK" w:eastAsia="方正仿宋_GBK"/>
          <w:sz w:val="32"/>
          <w:szCs w:val="32"/>
        </w:rPr>
      </w:pPr>
      <w:r w:rsidRPr="00FD6F0F">
        <w:rPr>
          <w:rFonts w:ascii="方正仿宋_GBK" w:eastAsia="方正仿宋_GBK" w:hint="eastAsia"/>
          <w:sz w:val="32"/>
          <w:szCs w:val="32"/>
        </w:rPr>
        <w:t>现就卞志良提出的《关于建设民族体育健身平台的提案》，提出如下会办意见：</w:t>
      </w:r>
    </w:p>
    <w:p w:rsidR="003811F3" w:rsidRDefault="00E632CF">
      <w:pPr>
        <w:ind w:firstLine="66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定期</w:t>
      </w:r>
      <w:r w:rsidR="00994C82">
        <w:rPr>
          <w:rFonts w:ascii="方正仿宋_GBK" w:eastAsia="方正仿宋_GBK" w:hint="eastAsia"/>
          <w:sz w:val="32"/>
          <w:szCs w:val="32"/>
        </w:rPr>
        <w:t>举办全国少数民族传统体育运动会已列入《</w:t>
      </w:r>
      <w:r w:rsidR="001075AC">
        <w:rPr>
          <w:rFonts w:ascii="方正仿宋_GBK" w:eastAsia="方正仿宋_GBK" w:hint="eastAsia"/>
          <w:sz w:val="32"/>
          <w:szCs w:val="32"/>
        </w:rPr>
        <w:t>中华人民共和国民族区域自治法实施办法若干规定</w:t>
      </w:r>
      <w:r w:rsidR="00994C82">
        <w:rPr>
          <w:rFonts w:ascii="方正仿宋_GBK" w:eastAsia="方正仿宋_GBK" w:hint="eastAsia"/>
          <w:sz w:val="32"/>
          <w:szCs w:val="32"/>
        </w:rPr>
        <w:t>》</w:t>
      </w:r>
      <w:r>
        <w:rPr>
          <w:rFonts w:ascii="方正仿宋_GBK" w:eastAsia="方正仿宋_GBK" w:hint="eastAsia"/>
          <w:sz w:val="32"/>
          <w:szCs w:val="32"/>
        </w:rPr>
        <w:t>。作为</w:t>
      </w:r>
      <w:r w:rsidR="00994C82">
        <w:rPr>
          <w:rFonts w:ascii="方正仿宋_GBK" w:eastAsia="方正仿宋_GBK" w:hint="eastAsia"/>
          <w:sz w:val="32"/>
          <w:szCs w:val="32"/>
        </w:rPr>
        <w:t>全国少数民族传统体育运动会的主办单位</w:t>
      </w:r>
      <w:r w:rsidR="00CE7F85"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 w:hint="eastAsia"/>
          <w:sz w:val="32"/>
          <w:szCs w:val="32"/>
        </w:rPr>
        <w:t>国家民委和国家体育总局</w:t>
      </w:r>
      <w:r w:rsidR="00C035A3" w:rsidRPr="00FD6F0F">
        <w:rPr>
          <w:rFonts w:ascii="方正仿宋_GBK" w:eastAsia="方正仿宋_GBK" w:hint="eastAsia"/>
          <w:sz w:val="32"/>
          <w:szCs w:val="32"/>
        </w:rPr>
        <w:t>在筹备和举办全国少数民族传统体育运动会的过程中，</w:t>
      </w:r>
      <w:r w:rsidR="00CE7F85" w:rsidRPr="00FD6F0F">
        <w:rPr>
          <w:rFonts w:ascii="方正仿宋_GBK" w:eastAsia="方正仿宋_GBK" w:hint="eastAsia"/>
          <w:sz w:val="32"/>
          <w:szCs w:val="32"/>
        </w:rPr>
        <w:t>坚持民族传统体育与全民健身相结合，</w:t>
      </w:r>
      <w:r w:rsidR="00C035A3" w:rsidRPr="00FD6F0F">
        <w:rPr>
          <w:rFonts w:ascii="方正仿宋_GBK" w:eastAsia="方正仿宋_GBK" w:hint="eastAsia"/>
          <w:sz w:val="32"/>
          <w:szCs w:val="32"/>
        </w:rPr>
        <w:t>坚持民族体育的群众性和参与性，</w:t>
      </w:r>
      <w:r w:rsidR="00CB2EFB" w:rsidRPr="00FD6F0F">
        <w:rPr>
          <w:rFonts w:ascii="方正仿宋_GBK" w:eastAsia="方正仿宋_GBK" w:hint="eastAsia"/>
          <w:sz w:val="32"/>
          <w:szCs w:val="32"/>
        </w:rPr>
        <w:t>坚持各民族大团结的宗旨，使全国少数民族传统体育运动会成为展示中华民族传统体育的舞台，成为展示各民族大团结的舞台，更为各民族运动员</w:t>
      </w:r>
      <w:r w:rsidR="00C035A3" w:rsidRPr="00FD6F0F">
        <w:rPr>
          <w:rFonts w:ascii="方正仿宋_GBK" w:eastAsia="方正仿宋_GBK" w:hint="eastAsia"/>
          <w:sz w:val="32"/>
          <w:szCs w:val="32"/>
        </w:rPr>
        <w:t>交流交往交融提供了平台。除举办全国少数民族传统体育运动会以外，</w:t>
      </w:r>
      <w:r w:rsidR="005E2F1C">
        <w:rPr>
          <w:rFonts w:ascii="方正仿宋_GBK" w:eastAsia="方正仿宋_GBK" w:hint="eastAsia"/>
          <w:sz w:val="32"/>
          <w:szCs w:val="32"/>
        </w:rPr>
        <w:t>国家民</w:t>
      </w:r>
      <w:r w:rsidR="00CB2EFB" w:rsidRPr="00FD6F0F">
        <w:rPr>
          <w:rFonts w:ascii="方正仿宋_GBK" w:eastAsia="方正仿宋_GBK" w:hint="eastAsia"/>
          <w:sz w:val="32"/>
          <w:szCs w:val="32"/>
        </w:rPr>
        <w:t>委</w:t>
      </w:r>
      <w:r w:rsidR="00C035A3" w:rsidRPr="00FD6F0F">
        <w:rPr>
          <w:rFonts w:ascii="方正仿宋_GBK" w:eastAsia="方正仿宋_GBK" w:hint="eastAsia"/>
          <w:sz w:val="32"/>
          <w:szCs w:val="32"/>
        </w:rPr>
        <w:t>积极推广普及民族传统体育项目，每年</w:t>
      </w:r>
      <w:r w:rsidR="00D32947">
        <w:rPr>
          <w:rFonts w:ascii="方正仿宋_GBK" w:eastAsia="方正仿宋_GBK" w:hint="eastAsia"/>
          <w:sz w:val="32"/>
          <w:szCs w:val="32"/>
        </w:rPr>
        <w:t>还</w:t>
      </w:r>
      <w:r w:rsidR="00C035A3" w:rsidRPr="00FD6F0F">
        <w:rPr>
          <w:rFonts w:ascii="方正仿宋_GBK" w:eastAsia="方正仿宋_GBK" w:hint="eastAsia"/>
          <w:sz w:val="32"/>
          <w:szCs w:val="32"/>
        </w:rPr>
        <w:t>举办</w:t>
      </w:r>
      <w:r w:rsidR="009A2FB1" w:rsidRPr="00FD6F0F">
        <w:rPr>
          <w:rFonts w:ascii="方正仿宋_GBK" w:eastAsia="方正仿宋_GBK" w:hint="eastAsia"/>
          <w:sz w:val="32"/>
          <w:szCs w:val="32"/>
        </w:rPr>
        <w:t>3至5个</w:t>
      </w:r>
      <w:r w:rsidR="00D32947">
        <w:rPr>
          <w:rFonts w:ascii="方正仿宋_GBK" w:eastAsia="方正仿宋_GBK" w:hint="eastAsia"/>
          <w:sz w:val="32"/>
          <w:szCs w:val="32"/>
        </w:rPr>
        <w:t>“民</w:t>
      </w:r>
      <w:r w:rsidR="00D32947">
        <w:rPr>
          <w:rFonts w:ascii="方正仿宋_GBK" w:eastAsia="方正仿宋_GBK" w:hint="eastAsia"/>
          <w:sz w:val="32"/>
          <w:szCs w:val="32"/>
        </w:rPr>
        <w:lastRenderedPageBreak/>
        <w:t>体杯”全国民族传统体育单项赛事活动，</w:t>
      </w:r>
      <w:r w:rsidR="00585B52">
        <w:rPr>
          <w:rFonts w:ascii="方正仿宋_GBK" w:eastAsia="方正仿宋_GBK" w:hint="eastAsia"/>
          <w:sz w:val="32"/>
          <w:szCs w:val="32"/>
        </w:rPr>
        <w:t>有效带动、推动</w:t>
      </w:r>
      <w:r w:rsidR="00D32947">
        <w:rPr>
          <w:rFonts w:ascii="方正仿宋_GBK" w:eastAsia="方正仿宋_GBK" w:hint="eastAsia"/>
          <w:sz w:val="32"/>
          <w:szCs w:val="32"/>
        </w:rPr>
        <w:t>民</w:t>
      </w:r>
      <w:r w:rsidR="00585B52">
        <w:rPr>
          <w:rFonts w:ascii="方正仿宋_GBK" w:eastAsia="方正仿宋_GBK" w:hint="eastAsia"/>
          <w:sz w:val="32"/>
          <w:szCs w:val="32"/>
        </w:rPr>
        <w:t>族传统体育活动开展</w:t>
      </w:r>
      <w:r w:rsidR="00D32947">
        <w:rPr>
          <w:rFonts w:ascii="方正仿宋_GBK" w:eastAsia="方正仿宋_GBK" w:hint="eastAsia"/>
          <w:sz w:val="32"/>
          <w:szCs w:val="32"/>
        </w:rPr>
        <w:t>。</w:t>
      </w:r>
      <w:r w:rsidR="003811F3">
        <w:rPr>
          <w:rFonts w:ascii="方正仿宋_GBK" w:eastAsia="方正仿宋_GBK" w:hint="eastAsia"/>
          <w:sz w:val="32"/>
          <w:szCs w:val="32"/>
        </w:rPr>
        <w:t xml:space="preserve"> </w:t>
      </w:r>
    </w:p>
    <w:p w:rsidR="00D3625D" w:rsidRDefault="00C035A3">
      <w:pPr>
        <w:ind w:firstLine="660"/>
        <w:rPr>
          <w:rFonts w:ascii="方正仿宋_GBK" w:eastAsia="方正仿宋_GBK"/>
          <w:sz w:val="32"/>
          <w:szCs w:val="32"/>
        </w:rPr>
      </w:pPr>
      <w:r w:rsidRPr="00FD6F0F">
        <w:rPr>
          <w:rFonts w:ascii="方正仿宋_GBK" w:eastAsia="方正仿宋_GBK" w:hint="eastAsia"/>
          <w:sz w:val="32"/>
          <w:szCs w:val="32"/>
        </w:rPr>
        <w:t>以全国少数民族传统体育运动会为引领，全国各地相</w:t>
      </w:r>
      <w:r w:rsidR="00ED11E2" w:rsidRPr="00FD6F0F">
        <w:rPr>
          <w:rFonts w:ascii="方正仿宋_GBK" w:eastAsia="方正仿宋_GBK" w:hint="eastAsia"/>
          <w:sz w:val="32"/>
          <w:szCs w:val="32"/>
        </w:rPr>
        <w:t>继在当地高校和民族自治县（旗）、乡等建立了一批民族传统体育基地。目前</w:t>
      </w:r>
      <w:r w:rsidRPr="00FD6F0F">
        <w:rPr>
          <w:rFonts w:ascii="方正仿宋_GBK" w:eastAsia="方正仿宋_GBK" w:hint="eastAsia"/>
          <w:sz w:val="32"/>
          <w:szCs w:val="32"/>
        </w:rPr>
        <w:t>这些基地已成为各地</w:t>
      </w:r>
      <w:r w:rsidR="00ED11E2" w:rsidRPr="00FD6F0F">
        <w:rPr>
          <w:rFonts w:ascii="方正仿宋_GBK" w:eastAsia="方正仿宋_GBK" w:hint="eastAsia"/>
          <w:sz w:val="32"/>
          <w:szCs w:val="32"/>
        </w:rPr>
        <w:t>培养少数民族传统体育人才，开展少数民族传统体育活动的重要</w:t>
      </w:r>
      <w:r w:rsidR="00D3625D">
        <w:rPr>
          <w:rFonts w:ascii="方正仿宋_GBK" w:eastAsia="方正仿宋_GBK" w:hint="eastAsia"/>
          <w:sz w:val="32"/>
          <w:szCs w:val="32"/>
        </w:rPr>
        <w:t>平台。</w:t>
      </w:r>
    </w:p>
    <w:p w:rsidR="00861921" w:rsidRPr="00FD6F0F" w:rsidRDefault="005E2F1C">
      <w:pPr>
        <w:ind w:firstLine="66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国家民委</w:t>
      </w:r>
      <w:r w:rsidR="000B7C56">
        <w:rPr>
          <w:rFonts w:ascii="方正仿宋_GBK" w:eastAsia="方正仿宋_GBK" w:hint="eastAsia"/>
          <w:sz w:val="32"/>
          <w:szCs w:val="32"/>
        </w:rPr>
        <w:t>将</w:t>
      </w:r>
      <w:r w:rsidR="00797CB4">
        <w:rPr>
          <w:rFonts w:ascii="方正仿宋_GBK" w:eastAsia="方正仿宋_GBK" w:hint="eastAsia"/>
          <w:sz w:val="32"/>
          <w:szCs w:val="32"/>
        </w:rPr>
        <w:t>继续做</w:t>
      </w:r>
      <w:r w:rsidR="00D3625D">
        <w:rPr>
          <w:rFonts w:ascii="方正仿宋_GBK" w:eastAsia="方正仿宋_GBK" w:hint="eastAsia"/>
          <w:sz w:val="32"/>
          <w:szCs w:val="32"/>
        </w:rPr>
        <w:t>好</w:t>
      </w:r>
      <w:r>
        <w:rPr>
          <w:rFonts w:ascii="方正仿宋_GBK" w:eastAsia="方正仿宋_GBK" w:hint="eastAsia"/>
          <w:sz w:val="32"/>
          <w:szCs w:val="32"/>
        </w:rPr>
        <w:t>全国少数民族传统体育运动会</w:t>
      </w:r>
      <w:r w:rsidR="00A46420">
        <w:rPr>
          <w:rFonts w:ascii="方正仿宋_GBK" w:eastAsia="方正仿宋_GBK" w:hint="eastAsia"/>
          <w:sz w:val="32"/>
          <w:szCs w:val="32"/>
        </w:rPr>
        <w:t>和</w:t>
      </w:r>
      <w:r>
        <w:rPr>
          <w:rFonts w:ascii="方正仿宋_GBK" w:eastAsia="方正仿宋_GBK" w:hint="eastAsia"/>
          <w:sz w:val="32"/>
          <w:szCs w:val="32"/>
        </w:rPr>
        <w:t>“民体杯”全国民族传统体育</w:t>
      </w:r>
      <w:r w:rsidR="00797CB4">
        <w:rPr>
          <w:rFonts w:ascii="方正仿宋_GBK" w:eastAsia="方正仿宋_GBK" w:hint="eastAsia"/>
          <w:sz w:val="32"/>
          <w:szCs w:val="32"/>
        </w:rPr>
        <w:t>赛事活动的组织工作，充分发挥</w:t>
      </w:r>
      <w:r w:rsidR="00D3625D">
        <w:rPr>
          <w:rFonts w:ascii="方正仿宋_GBK" w:eastAsia="方正仿宋_GBK" w:hint="eastAsia"/>
          <w:sz w:val="32"/>
          <w:szCs w:val="32"/>
        </w:rPr>
        <w:t>这些平台的</w:t>
      </w:r>
      <w:r w:rsidR="00797CB4">
        <w:rPr>
          <w:rFonts w:ascii="方正仿宋_GBK" w:eastAsia="方正仿宋_GBK" w:hint="eastAsia"/>
          <w:sz w:val="32"/>
          <w:szCs w:val="32"/>
        </w:rPr>
        <w:t>带动</w:t>
      </w:r>
      <w:r w:rsidR="00D3625D">
        <w:rPr>
          <w:rFonts w:ascii="方正仿宋_GBK" w:eastAsia="方正仿宋_GBK" w:hint="eastAsia"/>
          <w:sz w:val="32"/>
          <w:szCs w:val="32"/>
        </w:rPr>
        <w:t>作用，</w:t>
      </w:r>
      <w:r w:rsidR="00797CB4">
        <w:rPr>
          <w:rFonts w:ascii="方正仿宋_GBK" w:eastAsia="方正仿宋_GBK" w:hint="eastAsia"/>
          <w:sz w:val="32"/>
          <w:szCs w:val="32"/>
        </w:rPr>
        <w:t>不断</w:t>
      </w:r>
      <w:r w:rsidR="00D3625D">
        <w:rPr>
          <w:rFonts w:ascii="方正仿宋_GBK" w:eastAsia="方正仿宋_GBK" w:hint="eastAsia"/>
          <w:sz w:val="32"/>
          <w:szCs w:val="32"/>
        </w:rPr>
        <w:t>促进</w:t>
      </w:r>
      <w:r w:rsidR="00C035A3" w:rsidRPr="00FD6F0F">
        <w:rPr>
          <w:rFonts w:ascii="方正仿宋_GBK" w:eastAsia="方正仿宋_GBK" w:hint="eastAsia"/>
          <w:sz w:val="32"/>
          <w:szCs w:val="32"/>
        </w:rPr>
        <w:t>少数民族传统体育项目的传承和发展。</w:t>
      </w:r>
    </w:p>
    <w:p w:rsidR="00861921" w:rsidRPr="00FD6F0F" w:rsidRDefault="00C035A3">
      <w:pPr>
        <w:ind w:firstLine="660"/>
        <w:rPr>
          <w:rFonts w:ascii="方正仿宋_GBK" w:eastAsia="方正仿宋_GBK"/>
          <w:sz w:val="32"/>
          <w:szCs w:val="32"/>
        </w:rPr>
      </w:pPr>
      <w:r w:rsidRPr="00FD6F0F">
        <w:rPr>
          <w:rFonts w:ascii="方正仿宋_GBK" w:eastAsia="方正仿宋_GBK" w:hint="eastAsia"/>
          <w:sz w:val="32"/>
          <w:szCs w:val="32"/>
        </w:rPr>
        <w:t>以上意见供参考。</w:t>
      </w:r>
    </w:p>
    <w:p w:rsidR="00861921" w:rsidRPr="00FD6F0F" w:rsidRDefault="00861921">
      <w:pPr>
        <w:ind w:firstLine="660"/>
        <w:rPr>
          <w:rFonts w:ascii="方正仿宋_GBK" w:eastAsia="方正仿宋_GBK"/>
          <w:sz w:val="32"/>
          <w:szCs w:val="32"/>
        </w:rPr>
      </w:pPr>
    </w:p>
    <w:p w:rsidR="00861921" w:rsidRPr="00FD6F0F" w:rsidRDefault="00861921">
      <w:pPr>
        <w:ind w:firstLine="660"/>
        <w:rPr>
          <w:rFonts w:ascii="方正仿宋_GBK" w:eastAsia="方正仿宋_GBK"/>
          <w:sz w:val="32"/>
          <w:szCs w:val="32"/>
        </w:rPr>
      </w:pPr>
    </w:p>
    <w:p w:rsidR="00861921" w:rsidRPr="00FD6F0F" w:rsidRDefault="00861921">
      <w:pPr>
        <w:ind w:firstLine="660"/>
        <w:rPr>
          <w:rFonts w:ascii="方正仿宋_GBK" w:eastAsia="方正仿宋_GBK"/>
          <w:sz w:val="32"/>
          <w:szCs w:val="32"/>
        </w:rPr>
      </w:pPr>
    </w:p>
    <w:p w:rsidR="00861921" w:rsidRPr="00FD6F0F" w:rsidRDefault="00C035A3">
      <w:pPr>
        <w:ind w:firstLine="660"/>
        <w:rPr>
          <w:rFonts w:ascii="方正仿宋_GBK" w:eastAsia="方正仿宋_GBK"/>
          <w:sz w:val="32"/>
          <w:szCs w:val="32"/>
        </w:rPr>
      </w:pPr>
      <w:r w:rsidRPr="00FD6F0F">
        <w:rPr>
          <w:rFonts w:ascii="方正仿宋_GBK" w:eastAsia="方正仿宋_GBK" w:hint="eastAsia"/>
          <w:sz w:val="32"/>
          <w:szCs w:val="32"/>
        </w:rPr>
        <w:t xml:space="preserve">                        国家民委文化宣传司</w:t>
      </w:r>
    </w:p>
    <w:p w:rsidR="00861921" w:rsidRPr="00FD6F0F" w:rsidRDefault="00C035A3">
      <w:pPr>
        <w:ind w:firstLine="660"/>
        <w:rPr>
          <w:rFonts w:ascii="方正仿宋_GBK" w:eastAsia="方正仿宋_GBK"/>
          <w:sz w:val="32"/>
          <w:szCs w:val="32"/>
        </w:rPr>
      </w:pPr>
      <w:r w:rsidRPr="00FD6F0F">
        <w:rPr>
          <w:rFonts w:ascii="方正仿宋_GBK" w:eastAsia="方正仿宋_GBK" w:hint="eastAsia"/>
          <w:sz w:val="32"/>
          <w:szCs w:val="32"/>
        </w:rPr>
        <w:t xml:space="preserve">                          2020年7月</w:t>
      </w:r>
      <w:r w:rsidR="006D2431">
        <w:rPr>
          <w:rFonts w:ascii="方正仿宋_GBK" w:eastAsia="方正仿宋_GBK" w:hint="eastAsia"/>
          <w:sz w:val="32"/>
          <w:szCs w:val="32"/>
        </w:rPr>
        <w:t>30</w:t>
      </w:r>
      <w:r w:rsidRPr="00FD6F0F">
        <w:rPr>
          <w:rFonts w:ascii="方正仿宋_GBK" w:eastAsia="方正仿宋_GBK" w:hint="eastAsia"/>
          <w:sz w:val="32"/>
          <w:szCs w:val="32"/>
        </w:rPr>
        <w:t>日</w:t>
      </w:r>
    </w:p>
    <w:p w:rsidR="00861921" w:rsidRDefault="00861921">
      <w:pPr>
        <w:rPr>
          <w:rFonts w:ascii="方正仿宋_GBK" w:eastAsia="方正仿宋_GBK"/>
          <w:sz w:val="32"/>
          <w:szCs w:val="32"/>
        </w:rPr>
      </w:pPr>
    </w:p>
    <w:p w:rsidR="00797CB4" w:rsidRDefault="00797CB4">
      <w:pPr>
        <w:rPr>
          <w:rFonts w:ascii="方正仿宋_GBK" w:eastAsia="方正仿宋_GBK"/>
          <w:sz w:val="32"/>
          <w:szCs w:val="32"/>
        </w:rPr>
      </w:pPr>
    </w:p>
    <w:p w:rsidR="00797CB4" w:rsidRPr="00FD6F0F" w:rsidRDefault="00797CB4">
      <w:pPr>
        <w:rPr>
          <w:rFonts w:ascii="方正仿宋_GBK" w:eastAsia="方正仿宋_GBK"/>
          <w:sz w:val="32"/>
          <w:szCs w:val="32"/>
        </w:rPr>
      </w:pPr>
    </w:p>
    <w:p w:rsidR="00861921" w:rsidRPr="00FD6F0F" w:rsidRDefault="00C035A3">
      <w:pPr>
        <w:rPr>
          <w:rFonts w:ascii="方正仿宋_GBK" w:eastAsia="方正仿宋_GBK"/>
          <w:sz w:val="32"/>
          <w:szCs w:val="32"/>
        </w:rPr>
      </w:pPr>
      <w:r w:rsidRPr="00FD6F0F">
        <w:rPr>
          <w:rFonts w:ascii="方正仿宋_GBK" w:eastAsia="方正仿宋_GBK" w:hint="eastAsia"/>
          <w:sz w:val="32"/>
          <w:szCs w:val="32"/>
        </w:rPr>
        <w:t>联系单位及电话：国家民委文化宣传司  66508072</w:t>
      </w:r>
    </w:p>
    <w:sectPr w:rsidR="00861921" w:rsidRPr="00FD6F0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4"/>
  </w:compat>
  <w:rsids>
    <w:rsidRoot w:val="00861921"/>
    <w:rsid w:val="000B7C56"/>
    <w:rsid w:val="001075AC"/>
    <w:rsid w:val="0032293D"/>
    <w:rsid w:val="003811F3"/>
    <w:rsid w:val="00585B52"/>
    <w:rsid w:val="005E2F1C"/>
    <w:rsid w:val="006D2431"/>
    <w:rsid w:val="00713EF3"/>
    <w:rsid w:val="00797CB4"/>
    <w:rsid w:val="007A2D63"/>
    <w:rsid w:val="00861921"/>
    <w:rsid w:val="008F743D"/>
    <w:rsid w:val="00994C82"/>
    <w:rsid w:val="009A2FB1"/>
    <w:rsid w:val="00A46420"/>
    <w:rsid w:val="00B1054B"/>
    <w:rsid w:val="00BF73DA"/>
    <w:rsid w:val="00C035A3"/>
    <w:rsid w:val="00C42D45"/>
    <w:rsid w:val="00C73F27"/>
    <w:rsid w:val="00CB2EFB"/>
    <w:rsid w:val="00CE7F85"/>
    <w:rsid w:val="00D32947"/>
    <w:rsid w:val="00D3625D"/>
    <w:rsid w:val="00DF41F6"/>
    <w:rsid w:val="00E632CF"/>
    <w:rsid w:val="00ED11E2"/>
    <w:rsid w:val="00EE7B13"/>
    <w:rsid w:val="00F6110E"/>
    <w:rsid w:val="00FD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等线" w:eastAsia="等线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等线" w:eastAsia="等线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FDCFF-FF2D-41CB-822F-C86CBC0E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cp:lastPrinted>2020-07-30T10:20:00Z</cp:lastPrinted>
  <dcterms:created xsi:type="dcterms:W3CDTF">2020-07-02T06:20:00Z</dcterms:created>
  <dcterms:modified xsi:type="dcterms:W3CDTF">2020-07-30T10:22:00Z</dcterms:modified>
</cp:coreProperties>
</file>